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cs="Liberation Serif"/>
          <w:sz w:val="22"/>
          <w:szCs w:val="22"/>
        </w:rPr>
        <w:tab/>
        <w:t xml:space="preserve">2) цели установления публичного сервитута на основании пункта 1 статьи 39.37 Земельного кодекса Российской Федерации: </w:t>
      </w:r>
      <w:r w:rsidRPr="009720BB">
        <w:rPr>
          <w:rFonts w:ascii="Liberation Serif" w:hAnsi="Liberation Serif"/>
          <w:sz w:val="22"/>
          <w:szCs w:val="22"/>
        </w:rPr>
        <w:t>«</w:t>
      </w:r>
      <w:r w:rsidRPr="009720BB">
        <w:rPr>
          <w:rFonts w:ascii="Liberation Serif" w:hAnsi="Liberation Serif" w:cs="TimesNewRomanPSMT"/>
          <w:sz w:val="22"/>
          <w:szCs w:val="22"/>
        </w:rPr>
        <w:t>Строительство новой ВЛИ 0,4 кВ от ТП</w:t>
      </w:r>
      <w:r w:rsidRPr="009720BB">
        <w:rPr>
          <w:rFonts w:ascii="Liberation Serif" w:hAnsi="Liberation Serif"/>
          <w:sz w:val="22"/>
          <w:szCs w:val="22"/>
        </w:rPr>
        <w:t>-</w:t>
      </w:r>
      <w:r w:rsidRPr="009720BB">
        <w:rPr>
          <w:rFonts w:ascii="Liberation Serif" w:hAnsi="Liberation Serif" w:cs="TimesNewRomanPSMT"/>
          <w:sz w:val="22"/>
          <w:szCs w:val="22"/>
        </w:rPr>
        <w:t>7714 (улучшение качества электроснабжения потребителя, находящегося по адресу: Свердловская область, Каменский р</w:t>
      </w:r>
      <w:r w:rsidRPr="009720BB">
        <w:rPr>
          <w:rFonts w:ascii="Liberation Serif" w:hAnsi="Liberation Serif"/>
          <w:sz w:val="22"/>
          <w:szCs w:val="22"/>
        </w:rPr>
        <w:t>-</w:t>
      </w:r>
      <w:r w:rsidRPr="009720BB">
        <w:rPr>
          <w:rFonts w:ascii="Liberation Serif" w:hAnsi="Liberation Serif" w:cs="TimesNewRomanPSMT"/>
          <w:sz w:val="22"/>
          <w:szCs w:val="22"/>
        </w:rPr>
        <w:t>н, с. Маминское, ул. Ленина, д. №95) (0,588 км)</w:t>
      </w:r>
      <w:r w:rsidRPr="009720BB">
        <w:rPr>
          <w:rFonts w:ascii="Liberation Serif" w:hAnsi="Liberation Serif"/>
          <w:sz w:val="22"/>
          <w:szCs w:val="22"/>
        </w:rPr>
        <w:t>».</w:t>
      </w:r>
    </w:p>
    <w:p w:rsidR="009720BB" w:rsidRPr="009720BB" w:rsidRDefault="00844E19"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009720BB" w:rsidRPr="009720BB">
        <w:rPr>
          <w:rFonts w:ascii="Liberation Serif" w:hAnsi="Liberation Serif" w:cs="Liberation Serif"/>
          <w:sz w:val="22"/>
          <w:szCs w:val="22"/>
        </w:rPr>
        <w:t xml:space="preserve"> 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9720BB" w:rsidTr="001A6AEE">
        <w:tc>
          <w:tcPr>
            <w:tcW w:w="675"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 пп</w:t>
            </w:r>
          </w:p>
        </w:tc>
        <w:tc>
          <w:tcPr>
            <w:tcW w:w="3686"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 xml:space="preserve">Кадастровый квартал, </w:t>
            </w:r>
            <w:r>
              <w:rPr>
                <w:rFonts w:ascii="Liberation Serif" w:hAnsi="Liberation Serif" w:cs="Liberation Serif"/>
                <w:sz w:val="22"/>
                <w:szCs w:val="22"/>
              </w:rPr>
              <w:t xml:space="preserve">кадастровый номер земельного участка </w:t>
            </w:r>
            <w:r w:rsidRPr="009720BB">
              <w:rPr>
                <w:rFonts w:ascii="Liberation Serif" w:hAnsi="Liberation Serif" w:cs="Liberation Serif"/>
                <w:sz w:val="22"/>
                <w:szCs w:val="22"/>
              </w:rPr>
              <w:t>в отношении котор</w:t>
            </w:r>
            <w:r>
              <w:rPr>
                <w:rFonts w:ascii="Liberation Serif" w:hAnsi="Liberation Serif" w:cs="Liberation Serif"/>
                <w:sz w:val="22"/>
                <w:szCs w:val="22"/>
              </w:rPr>
              <w:t>ых</w:t>
            </w:r>
            <w:r w:rsidRPr="009720BB">
              <w:rPr>
                <w:rFonts w:ascii="Liberation Serif" w:hAnsi="Liberation Serif" w:cs="Liberation Serif"/>
                <w:sz w:val="22"/>
                <w:szCs w:val="22"/>
              </w:rPr>
              <w:t xml:space="preserve"> испрашивается публичный сервитут</w:t>
            </w:r>
          </w:p>
        </w:tc>
        <w:tc>
          <w:tcPr>
            <w:tcW w:w="5210" w:type="dxa"/>
          </w:tcPr>
          <w:p w:rsidR="009720BB" w:rsidRPr="009720BB" w:rsidRDefault="009720BB" w:rsidP="009720BB">
            <w:pPr>
              <w:autoSpaceDE w:val="0"/>
              <w:autoSpaceDN w:val="0"/>
              <w:adjustRightInd w:val="0"/>
              <w:ind w:left="0"/>
              <w:rPr>
                <w:rFonts w:ascii="Liberation Serif" w:hAnsi="Liberation Serif" w:cs="Liberation Serif"/>
                <w:sz w:val="22"/>
                <w:szCs w:val="22"/>
              </w:rPr>
            </w:pPr>
            <w:r w:rsidRPr="009720BB">
              <w:rPr>
                <w:rFonts w:ascii="Liberation Serif" w:hAnsi="Liberation Serif" w:cs="Liberation Serif"/>
                <w:sz w:val="22"/>
                <w:szCs w:val="22"/>
              </w:rPr>
              <w:t>Адрес (местоположение) земельного участка</w:t>
            </w:r>
          </w:p>
        </w:tc>
      </w:tr>
      <w:tr w:rsidR="009720BB" w:rsidRPr="009720BB" w:rsidTr="001A6AEE">
        <w:tc>
          <w:tcPr>
            <w:tcW w:w="675" w:type="dxa"/>
          </w:tcPr>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1</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2</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tc>
        <w:tc>
          <w:tcPr>
            <w:tcW w:w="3686" w:type="dxa"/>
          </w:tcPr>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66:12:</w:t>
            </w:r>
            <w:r>
              <w:rPr>
                <w:rFonts w:ascii="Liberation Serif" w:hAnsi="Liberation Serif"/>
                <w:sz w:val="22"/>
                <w:szCs w:val="22"/>
              </w:rPr>
              <w:t>3601002</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cs="Liberation Serif"/>
                <w:sz w:val="22"/>
                <w:szCs w:val="22"/>
              </w:rPr>
              <w:t>66:12:</w:t>
            </w:r>
            <w:r>
              <w:rPr>
                <w:rFonts w:ascii="Liberation Serif" w:hAnsi="Liberation Serif" w:cs="Liberation Serif"/>
                <w:sz w:val="22"/>
                <w:szCs w:val="22"/>
              </w:rPr>
              <w:t>3601002</w:t>
            </w:r>
            <w:r w:rsidRPr="009720BB">
              <w:rPr>
                <w:rFonts w:ascii="Liberation Serif" w:hAnsi="Liberation Serif" w:cs="Liberation Serif"/>
                <w:sz w:val="22"/>
                <w:szCs w:val="22"/>
              </w:rPr>
              <w:t>:1</w:t>
            </w:r>
            <w:r>
              <w:rPr>
                <w:rFonts w:ascii="Liberation Serif" w:hAnsi="Liberation Serif" w:cs="Liberation Serif"/>
                <w:sz w:val="22"/>
                <w:szCs w:val="22"/>
              </w:rPr>
              <w:t>19</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tc>
        <w:tc>
          <w:tcPr>
            <w:tcW w:w="5210" w:type="dxa"/>
          </w:tcPr>
          <w:p w:rsidR="009720BB" w:rsidRPr="009720BB" w:rsidRDefault="009720BB" w:rsidP="009720BB">
            <w:pPr>
              <w:autoSpaceDE w:val="0"/>
              <w:autoSpaceDN w:val="0"/>
              <w:adjustRightInd w:val="0"/>
              <w:ind w:left="0"/>
              <w:jc w:val="both"/>
              <w:rPr>
                <w:rFonts w:ascii="Liberation Serif" w:hAnsi="Liberation Serif" w:cs="Arial"/>
                <w:color w:val="000000"/>
                <w:sz w:val="22"/>
                <w:szCs w:val="22"/>
                <w:shd w:val="clear" w:color="auto" w:fill="FFFFFF"/>
              </w:rPr>
            </w:pPr>
            <w:r w:rsidRPr="009720BB">
              <w:rPr>
                <w:rFonts w:ascii="Liberation Serif" w:hAnsi="Liberation Serif"/>
                <w:sz w:val="22"/>
                <w:szCs w:val="22"/>
              </w:rPr>
              <w:t xml:space="preserve">Российская Федерация, Свердловская область, Каменский район, </w:t>
            </w:r>
            <w:r w:rsidRPr="009720BB">
              <w:rPr>
                <w:rFonts w:ascii="Liberation Serif" w:hAnsi="Liberation Serif" w:cs="Arial"/>
                <w:color w:val="000000"/>
                <w:sz w:val="22"/>
                <w:szCs w:val="22"/>
                <w:shd w:val="clear" w:color="auto" w:fill="FFFFFF"/>
              </w:rPr>
              <w:t xml:space="preserve">с. </w:t>
            </w:r>
            <w:r>
              <w:rPr>
                <w:rFonts w:ascii="Liberation Serif" w:hAnsi="Liberation Serif" w:cs="Arial"/>
                <w:color w:val="000000"/>
                <w:sz w:val="22"/>
                <w:szCs w:val="22"/>
                <w:shd w:val="clear" w:color="auto" w:fill="FFFFFF"/>
              </w:rPr>
              <w:t>Маминское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sidRPr="009720BB">
              <w:rPr>
                <w:rFonts w:ascii="Liberation Serif" w:hAnsi="Liberation Serif"/>
                <w:sz w:val="22"/>
                <w:szCs w:val="22"/>
              </w:rPr>
              <w:t xml:space="preserve">Российская Федерация, Свердловская область, Каменский район, </w:t>
            </w:r>
            <w:r w:rsidRPr="009720BB">
              <w:rPr>
                <w:rFonts w:ascii="Liberation Serif" w:hAnsi="Liberation Serif" w:cs="Arial"/>
                <w:color w:val="000000"/>
                <w:sz w:val="22"/>
                <w:szCs w:val="22"/>
                <w:shd w:val="clear" w:color="auto" w:fill="FFFFFF"/>
              </w:rPr>
              <w:t xml:space="preserve">с. </w:t>
            </w:r>
            <w:r>
              <w:rPr>
                <w:rFonts w:ascii="Liberation Serif" w:hAnsi="Liberation Serif" w:cs="Arial"/>
                <w:color w:val="000000"/>
                <w:sz w:val="22"/>
                <w:szCs w:val="22"/>
                <w:shd w:val="clear" w:color="auto" w:fill="FFFFFF"/>
              </w:rPr>
              <w:t>Маминское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p w:rsidR="00696CC6" w:rsidRPr="00E46DCB" w:rsidRDefault="00696CC6" w:rsidP="009720BB">
      <w:pPr>
        <w:ind w:left="0"/>
        <w:rPr>
          <w:rFonts w:ascii="Liberation Serif" w:hAnsi="Liberation Serif"/>
        </w:rPr>
      </w:pPr>
    </w:p>
    <w:sectPr w:rsidR="00696CC6" w:rsidRPr="00E46DCB" w:rsidSect="00F20E05">
      <w:headerReference w:type="default" r:id="rId11"/>
      <w:type w:val="nextColumn"/>
      <w:pgSz w:w="11906" w:h="16838"/>
      <w:pgMar w:top="1134" w:right="567" w:bottom="709"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152" w:rsidRDefault="00AD7152">
      <w:r>
        <w:separator/>
      </w:r>
    </w:p>
  </w:endnote>
  <w:endnote w:type="continuationSeparator" w:id="1">
    <w:p w:rsidR="00AD7152" w:rsidRDefault="00AD7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152" w:rsidRDefault="00AD7152">
      <w:r>
        <w:separator/>
      </w:r>
    </w:p>
  </w:footnote>
  <w:footnote w:type="continuationSeparator" w:id="1">
    <w:p w:rsidR="00AD7152" w:rsidRDefault="00AD71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63" w:rsidRDefault="00E00063">
    <w:pPr>
      <w:pStyle w:val="ac"/>
      <w:jc w:val="center"/>
    </w:pPr>
  </w:p>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19"/>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B1B76"/>
    <w:rsid w:val="00AB43CF"/>
    <w:rsid w:val="00AB4898"/>
    <w:rsid w:val="00AB767F"/>
    <w:rsid w:val="00AB7A18"/>
    <w:rsid w:val="00AD0C79"/>
    <w:rsid w:val="00AD16CE"/>
    <w:rsid w:val="00AD6818"/>
    <w:rsid w:val="00AD7152"/>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C5F75-D81C-415B-9037-9AADE3D58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664</Words>
  <Characters>3791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4447</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2025-03-06T06:16:00Z</cp:lastPrinted>
  <dcterms:created xsi:type="dcterms:W3CDTF">2025-03-06T06:17:00Z</dcterms:created>
  <dcterms:modified xsi:type="dcterms:W3CDTF">2025-03-06T06:17:00Z</dcterms:modified>
</cp:coreProperties>
</file>